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0D" w:rsidRDefault="00774E0D">
      <w:pPr>
        <w:rPr>
          <w:rFonts w:ascii="Arial" w:hAnsi="Arial"/>
          <w:sz w:val="2"/>
        </w:rPr>
      </w:pPr>
      <w:bookmarkStart w:id="0" w:name="_Hlt10891394"/>
      <w:bookmarkEnd w:id="0"/>
    </w:p>
    <w:p w:rsidR="00774E0D" w:rsidRDefault="00774E0D">
      <w:pPr>
        <w:rPr>
          <w:rFonts w:ascii="Arial" w:hAnsi="Arial"/>
          <w:sz w:val="2"/>
        </w:rPr>
      </w:pPr>
    </w:p>
    <w:p w:rsidR="00774E0D" w:rsidRPr="008069A0" w:rsidRDefault="00774E0D" w:rsidP="005B2D72">
      <w:pPr>
        <w:rPr>
          <w:rFonts w:ascii="Arial" w:hAnsi="Arial"/>
          <w:sz w:val="32"/>
          <w:szCs w:val="32"/>
        </w:rPr>
      </w:pPr>
      <w:r w:rsidRPr="008069A0">
        <w:rPr>
          <w:rFonts w:ascii="Arial" w:hAnsi="Arial"/>
          <w:b/>
          <w:sz w:val="32"/>
          <w:szCs w:val="32"/>
        </w:rPr>
        <w:fldChar w:fldCharType="begin"/>
      </w:r>
      <w:r w:rsidRPr="008069A0">
        <w:rPr>
          <w:rFonts w:ascii="Arial" w:hAnsi="Arial"/>
          <w:b/>
          <w:sz w:val="32"/>
          <w:szCs w:val="32"/>
        </w:rPr>
        <w:instrText xml:space="preserve"> FILENAME  \* MERGEFORMAT </w:instrText>
      </w:r>
      <w:r w:rsidRPr="008069A0">
        <w:rPr>
          <w:rFonts w:ascii="Arial" w:hAnsi="Arial"/>
          <w:b/>
          <w:sz w:val="32"/>
          <w:szCs w:val="32"/>
        </w:rPr>
        <w:fldChar w:fldCharType="separate"/>
      </w:r>
      <w:r w:rsidR="00E01BD4" w:rsidRPr="008069A0">
        <w:rPr>
          <w:rFonts w:ascii="Arial" w:hAnsi="Arial"/>
          <w:b/>
          <w:noProof/>
          <w:sz w:val="32"/>
          <w:szCs w:val="32"/>
        </w:rPr>
        <w:t>Sitzungs- und Kommunikationsregelung</w:t>
      </w:r>
      <w:r w:rsidRPr="008069A0">
        <w:rPr>
          <w:rFonts w:ascii="Arial" w:hAnsi="Arial"/>
          <w:b/>
          <w:sz w:val="32"/>
          <w:szCs w:val="32"/>
        </w:rPr>
        <w:fldChar w:fldCharType="end"/>
      </w:r>
    </w:p>
    <w:p w:rsidR="00774E0D" w:rsidRDefault="00774E0D">
      <w:pPr>
        <w:rPr>
          <w:rFonts w:ascii="Arial" w:hAnsi="Arial"/>
          <w:sz w:val="24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1276"/>
        <w:gridCol w:w="2693"/>
        <w:gridCol w:w="2268"/>
      </w:tblGrid>
      <w:tr w:rsidR="00774E0D" w:rsidTr="005B2D72"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:rsidR="00774E0D" w:rsidRDefault="00774E0D">
            <w:pPr>
              <w:pStyle w:val="Rappor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Was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E0D" w:rsidRDefault="00774E0D">
            <w:pPr>
              <w:pStyle w:val="Rappor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Themen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E0D" w:rsidRDefault="00774E0D">
            <w:pPr>
              <w:pStyle w:val="Rappor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Wer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E0D" w:rsidRDefault="00774E0D">
            <w:pPr>
              <w:pStyle w:val="Rappor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Rhythmus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774E0D" w:rsidRDefault="00774E0D">
            <w:pPr>
              <w:pStyle w:val="Rappor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Hilfsmittel</w:t>
            </w:r>
          </w:p>
        </w:tc>
      </w:tr>
      <w:tr w:rsidR="00833BB1" w:rsidTr="005B2D72">
        <w:tc>
          <w:tcPr>
            <w:tcW w:w="105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</w:tcPr>
          <w:p w:rsidR="00833BB1" w:rsidRDefault="00833BB1" w:rsidP="00833BB1">
            <w:pPr>
              <w:pStyle w:val="Rappor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N T E R N</w:t>
            </w:r>
          </w:p>
        </w:tc>
      </w:tr>
      <w:tr w:rsidR="00103C94" w:rsidRPr="000C130C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AE417C">
            <w:pPr>
              <w:pStyle w:val="Rapport"/>
              <w:tabs>
                <w:tab w:val="clear" w:pos="2268"/>
                <w:tab w:val="clear" w:pos="3402"/>
              </w:tabs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GL / VR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AE417C">
            <w:pPr>
              <w:pStyle w:val="Rapport"/>
              <w:numPr>
                <w:ilvl w:val="0"/>
                <w:numId w:val="12"/>
              </w:numPr>
              <w:tabs>
                <w:tab w:val="clear" w:pos="1134"/>
                <w:tab w:val="clear" w:pos="2268"/>
                <w:tab w:val="clear" w:pos="3402"/>
                <w:tab w:val="left" w:pos="351"/>
              </w:tabs>
              <w:ind w:left="209" w:hanging="142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Strategie</w:t>
            </w:r>
          </w:p>
          <w:p w:rsidR="00E95DAA" w:rsidRPr="006D0152" w:rsidRDefault="00E95DAA" w:rsidP="00AE417C">
            <w:pPr>
              <w:pStyle w:val="Rapport"/>
              <w:numPr>
                <w:ilvl w:val="0"/>
                <w:numId w:val="12"/>
              </w:numPr>
              <w:tabs>
                <w:tab w:val="clear" w:pos="1134"/>
                <w:tab w:val="clear" w:pos="2268"/>
                <w:tab w:val="clear" w:pos="3402"/>
                <w:tab w:val="left" w:pos="351"/>
              </w:tabs>
              <w:ind w:left="209" w:hanging="142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Personal</w:t>
            </w:r>
          </w:p>
          <w:p w:rsidR="00E95DAA" w:rsidRPr="006D0152" w:rsidRDefault="00AE417C" w:rsidP="00AE417C">
            <w:pPr>
              <w:pStyle w:val="Rapport"/>
              <w:numPr>
                <w:ilvl w:val="0"/>
                <w:numId w:val="12"/>
              </w:numPr>
              <w:tabs>
                <w:tab w:val="clear" w:pos="1134"/>
                <w:tab w:val="clear" w:pos="2268"/>
                <w:tab w:val="clear" w:pos="3402"/>
                <w:tab w:val="left" w:pos="351"/>
              </w:tabs>
              <w:ind w:left="209" w:hanging="142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Organisation</w:t>
            </w:r>
          </w:p>
          <w:p w:rsidR="00AE417C" w:rsidRPr="006D0152" w:rsidRDefault="00AE417C" w:rsidP="00AE417C">
            <w:pPr>
              <w:pStyle w:val="Rapport"/>
              <w:numPr>
                <w:ilvl w:val="0"/>
                <w:numId w:val="12"/>
              </w:numPr>
              <w:tabs>
                <w:tab w:val="clear" w:pos="1134"/>
                <w:tab w:val="clear" w:pos="2268"/>
                <w:tab w:val="clear" w:pos="3402"/>
                <w:tab w:val="left" w:pos="351"/>
              </w:tabs>
              <w:ind w:left="209" w:hanging="142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Finanzen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2A2C48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</w:t>
            </w:r>
          </w:p>
          <w:p w:rsidR="00833BB1" w:rsidRPr="006D0152" w:rsidRDefault="002A2C48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</w:t>
            </w:r>
          </w:p>
          <w:p w:rsidR="00833BB1" w:rsidRPr="006D0152" w:rsidRDefault="002A2C48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1 Strategietag /Jahr (Juni) (inkl</w:t>
            </w:r>
            <w:r w:rsidR="001D6C84">
              <w:rPr>
                <w:rFonts w:ascii="Arial" w:hAnsi="Arial"/>
                <w:color w:val="595959" w:themeColor="text1" w:themeTint="A6"/>
                <w:sz w:val="20"/>
              </w:rPr>
              <w:t>.</w:t>
            </w: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Abendessen)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2 Strategie-Halbtage / Jahr </w:t>
            </w:r>
          </w:p>
          <w:p w:rsidR="00E95DAA" w:rsidRPr="006D0152" w:rsidRDefault="0027010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4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x 3 Std</w:t>
            </w:r>
            <w:r w:rsidR="001D6C84">
              <w:rPr>
                <w:rFonts w:ascii="Arial" w:hAnsi="Arial"/>
                <w:color w:val="595959" w:themeColor="text1" w:themeTint="A6"/>
                <w:sz w:val="20"/>
              </w:rPr>
              <w:t>.</w:t>
            </w:r>
          </w:p>
          <w:p w:rsidR="00E95DAA" w:rsidRPr="006D0152" w:rsidRDefault="00356008" w:rsidP="00270109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(</w:t>
            </w:r>
            <w:r w:rsidR="002720BC">
              <w:rPr>
                <w:rFonts w:ascii="Arial" w:hAnsi="Arial"/>
                <w:color w:val="595959" w:themeColor="text1" w:themeTint="A6"/>
                <w:sz w:val="20"/>
              </w:rPr>
              <w:t>t</w:t>
            </w: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otal </w:t>
            </w:r>
            <w:r w:rsidR="00270109" w:rsidRPr="006D0152">
              <w:rPr>
                <w:rFonts w:ascii="Arial" w:hAnsi="Arial"/>
                <w:color w:val="595959" w:themeColor="text1" w:themeTint="A6"/>
                <w:sz w:val="20"/>
              </w:rPr>
              <w:t>7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Meetings/Jahr)</w:t>
            </w:r>
            <w:r w:rsidR="00C16894" w:rsidRPr="006D0152">
              <w:rPr>
                <w:rFonts w:ascii="Arial" w:hAnsi="Arial"/>
                <w:color w:val="595959" w:themeColor="text1" w:themeTint="A6"/>
                <w:sz w:val="20"/>
              </w:rPr>
              <w:br/>
            </w:r>
            <w:r w:rsidR="002720BC">
              <w:rPr>
                <w:rFonts w:ascii="Arial" w:hAnsi="Arial"/>
                <w:color w:val="595959" w:themeColor="text1" w:themeTint="A6"/>
                <w:sz w:val="20"/>
              </w:rPr>
              <w:t>m</w:t>
            </w:r>
            <w:r w:rsidR="00C16894" w:rsidRPr="006D0152">
              <w:rPr>
                <w:rFonts w:ascii="Arial" w:hAnsi="Arial"/>
                <w:color w:val="595959" w:themeColor="text1" w:themeTint="A6"/>
                <w:sz w:val="20"/>
              </w:rPr>
              <w:t>ind. 1 VR Sitzung / Jahr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2A2C48" w:rsidP="007B75A1">
            <w:pPr>
              <w:pStyle w:val="Rapport"/>
              <w:numPr>
                <w:ilvl w:val="0"/>
                <w:numId w:val="22"/>
              </w:numPr>
              <w:tabs>
                <w:tab w:val="clear" w:pos="1134"/>
                <w:tab w:val="clear" w:pos="2268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Traktandenliste</w:t>
            </w:r>
          </w:p>
          <w:p w:rsidR="00E95DAA" w:rsidRPr="006D0152" w:rsidRDefault="00E95DAA" w:rsidP="007B75A1">
            <w:pPr>
              <w:pStyle w:val="Rapport"/>
              <w:numPr>
                <w:ilvl w:val="0"/>
                <w:numId w:val="22"/>
              </w:numPr>
              <w:tabs>
                <w:tab w:val="clear" w:pos="1134"/>
                <w:tab w:val="clear" w:pos="2268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Protokoll</w:t>
            </w:r>
          </w:p>
          <w:p w:rsidR="003E0F28" w:rsidRPr="006D0152" w:rsidRDefault="00E95DAA" w:rsidP="007B75A1">
            <w:pPr>
              <w:pStyle w:val="Rapport"/>
              <w:numPr>
                <w:ilvl w:val="0"/>
                <w:numId w:val="22"/>
              </w:numPr>
              <w:tabs>
                <w:tab w:val="clear" w:pos="1134"/>
                <w:tab w:val="clear" w:pos="2268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laufende Pendenzen- und Beschluss-Listen</w:t>
            </w:r>
          </w:p>
          <w:p w:rsidR="003E0F28" w:rsidRPr="006D0152" w:rsidRDefault="003E0F28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</w:tr>
      <w:tr w:rsidR="00103C94" w:rsidRPr="000C130C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1D6C84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Bereichsleiter-Sitzung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109" w:rsidRPr="006D0152" w:rsidRDefault="00270109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Strategische Planung und Jahresplanung </w:t>
            </w:r>
          </w:p>
          <w:p w:rsidR="00270109" w:rsidRPr="006D0152" w:rsidRDefault="00270109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laufendes Controlling mittels BSC</w:t>
            </w:r>
          </w:p>
          <w:p w:rsidR="007E292E" w:rsidRPr="006D0152" w:rsidRDefault="007E292E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Personal</w:t>
            </w:r>
          </w:p>
          <w:p w:rsidR="007E292E" w:rsidRPr="006D0152" w:rsidRDefault="007E292E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Finanzen</w:t>
            </w:r>
          </w:p>
          <w:p w:rsidR="00E95DAA" w:rsidRPr="006D0152" w:rsidRDefault="00AE417C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Vision 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>vermitteln und weiterentwickeln</w:t>
            </w:r>
          </w:p>
          <w:p w:rsidR="00E95DAA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Abstimmung Aufträge &amp; Prozesse / Synergien</w:t>
            </w:r>
          </w:p>
          <w:p w:rsidR="00E95DAA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Teamentwicklung</w:t>
            </w:r>
          </w:p>
          <w:p w:rsidR="00E95DAA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Geschäftsleitungs-information</w:t>
            </w:r>
          </w:p>
          <w:p w:rsidR="00AE417C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Akquisition</w:t>
            </w:r>
          </w:p>
          <w:p w:rsidR="00E95DAA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Interner Erfahrungsaustausch</w:t>
            </w:r>
          </w:p>
          <w:p w:rsidR="00103C94" w:rsidRPr="006D0152" w:rsidRDefault="00E95DAA" w:rsidP="00AE417C">
            <w:pPr>
              <w:pStyle w:val="Rapport"/>
              <w:numPr>
                <w:ilvl w:val="0"/>
                <w:numId w:val="13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Entwicklungsprojekte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</w:t>
            </w:r>
          </w:p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</w:t>
            </w:r>
          </w:p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c</w:t>
            </w:r>
          </w:p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d</w:t>
            </w:r>
          </w:p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e</w:t>
            </w:r>
          </w:p>
          <w:p w:rsidR="002A2C48" w:rsidRPr="006D0152" w:rsidRDefault="002A2C48" w:rsidP="002A2C48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27010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5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Halbtage / Jahr </w:t>
            </w:r>
          </w:p>
          <w:p w:rsidR="00270109" w:rsidRPr="006D0152" w:rsidRDefault="0027010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1 Planungstag pro Jahr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E95DAA" w:rsidP="007B75A1">
            <w:pPr>
              <w:pStyle w:val="Rapport"/>
              <w:numPr>
                <w:ilvl w:val="0"/>
                <w:numId w:val="22"/>
              </w:numPr>
              <w:tabs>
                <w:tab w:val="clear" w:pos="1134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Traktanden </w:t>
            </w:r>
            <w:r w:rsidRPr="006D0152">
              <w:rPr>
                <w:rFonts w:ascii="Arial" w:hAnsi="Arial"/>
                <w:color w:val="595959" w:themeColor="text1" w:themeTint="A6"/>
                <w:sz w:val="20"/>
              </w:rPr>
              <w:br/>
              <w:t>Themenprotokoll und Pendenzen</w:t>
            </w:r>
          </w:p>
        </w:tc>
      </w:tr>
      <w:tr w:rsidR="00E95DAA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833BB1" w:rsidP="00833BB1">
            <w:pPr>
              <w:pStyle w:val="Rapport"/>
              <w:rPr>
                <w:rFonts w:ascii="Arial" w:hAnsi="Arial"/>
                <w:noProof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noProof/>
                <w:color w:val="595959" w:themeColor="text1" w:themeTint="A6"/>
                <w:sz w:val="20"/>
              </w:rPr>
              <w:t>MA-</w:t>
            </w:r>
            <w:r w:rsidR="00687672" w:rsidRPr="006D0152">
              <w:rPr>
                <w:rFonts w:ascii="Arial" w:hAnsi="Arial"/>
                <w:noProof/>
                <w:color w:val="595959" w:themeColor="text1" w:themeTint="A6"/>
                <w:sz w:val="20"/>
              </w:rPr>
              <w:t>T</w:t>
            </w:r>
            <w:r w:rsidR="00E95DAA" w:rsidRPr="006D0152">
              <w:rPr>
                <w:rFonts w:ascii="Arial" w:hAnsi="Arial"/>
                <w:noProof/>
                <w:color w:val="595959" w:themeColor="text1" w:themeTint="A6"/>
                <w:sz w:val="20"/>
              </w:rPr>
              <w:t>raining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DAA" w:rsidRPr="006D0152" w:rsidRDefault="00E95DAA" w:rsidP="00351D3D">
            <w:pPr>
              <w:pStyle w:val="Rapport"/>
              <w:numPr>
                <w:ilvl w:val="0"/>
                <w:numId w:val="14"/>
              </w:numPr>
              <w:tabs>
                <w:tab w:val="clear" w:pos="1134"/>
                <w:tab w:val="clear" w:pos="2268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Schulung 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4"/>
              </w:numPr>
              <w:tabs>
                <w:tab w:val="clear" w:pos="1134"/>
                <w:tab w:val="clear" w:pos="2268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Gesamtinformation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4"/>
              </w:numPr>
              <w:tabs>
                <w:tab w:val="clear" w:pos="1134"/>
                <w:tab w:val="clear" w:pos="2268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Teambildung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4"/>
              </w:numPr>
              <w:tabs>
                <w:tab w:val="clear" w:pos="1134"/>
                <w:tab w:val="clear" w:pos="2268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Beziehungen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Alle </w:t>
            </w:r>
            <w:r w:rsidR="008A01AF">
              <w:rPr>
                <w:rFonts w:ascii="Arial" w:hAnsi="Arial"/>
                <w:color w:val="595959" w:themeColor="text1" w:themeTint="A6"/>
                <w:sz w:val="20"/>
              </w:rPr>
              <w:t>MA</w:t>
            </w:r>
          </w:p>
          <w:p w:rsidR="00833BB1" w:rsidRPr="006D0152" w:rsidRDefault="00833BB1" w:rsidP="00833BB1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  <w:p w:rsidR="003A1D7C" w:rsidRPr="006D0152" w:rsidRDefault="003A1D7C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4 x / Jahr 12:1</w:t>
            </w:r>
            <w:r w:rsidR="0092038D" w:rsidRPr="006D0152">
              <w:rPr>
                <w:rFonts w:ascii="Arial" w:hAnsi="Arial"/>
                <w:color w:val="595959" w:themeColor="text1" w:themeTint="A6"/>
                <w:sz w:val="20"/>
              </w:rPr>
              <w:t>5 – 16:00</w:t>
            </w: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mit Mittagessen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Spezifische Unterlagen</w:t>
            </w:r>
          </w:p>
        </w:tc>
      </w:tr>
      <w:tr w:rsidR="00E95DAA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MA-</w:t>
            </w:r>
            <w:r w:rsidR="00687672" w:rsidRPr="006D0152">
              <w:rPr>
                <w:rFonts w:ascii="Arial" w:hAnsi="Arial"/>
                <w:color w:val="595959" w:themeColor="text1" w:themeTint="A6"/>
                <w:sz w:val="20"/>
              </w:rPr>
              <w:t>L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>unch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DAA" w:rsidRPr="006D0152" w:rsidRDefault="00E95DAA" w:rsidP="00351D3D">
            <w:pPr>
              <w:pStyle w:val="Rapport"/>
              <w:numPr>
                <w:ilvl w:val="0"/>
                <w:numId w:val="15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Gemeinsames Mittagessen und Kurzinput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5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Geschäftsleitungs-information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1AF" w:rsidRPr="008A01AF" w:rsidRDefault="008A01AF" w:rsidP="008A01AF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A01AF">
              <w:rPr>
                <w:rFonts w:ascii="Arial" w:hAnsi="Arial"/>
                <w:color w:val="595959"/>
                <w:sz w:val="20"/>
              </w:rPr>
              <w:t>Alle MA</w:t>
            </w:r>
          </w:p>
          <w:p w:rsidR="00B62654" w:rsidRPr="006D0152" w:rsidRDefault="00B62654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937787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4 - 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>6 x / Jahr 12:15 – 14:00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Keine</w:t>
            </w:r>
          </w:p>
        </w:tc>
      </w:tr>
      <w:tr w:rsidR="00C60A99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99" w:rsidRPr="006D0152" w:rsidRDefault="00C60A9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MA-Info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99" w:rsidRPr="006D0152" w:rsidRDefault="00C60A99" w:rsidP="007B75A1">
            <w:pPr>
              <w:pStyle w:val="Rapport"/>
              <w:tabs>
                <w:tab w:val="clear" w:pos="1134"/>
                <w:tab w:val="left" w:pos="351"/>
              </w:tabs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Strategische Schwerpunkte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1AF" w:rsidRPr="008A01AF" w:rsidRDefault="008A01AF" w:rsidP="008A01AF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A01AF">
              <w:rPr>
                <w:rFonts w:ascii="Arial" w:hAnsi="Arial"/>
                <w:color w:val="595959"/>
                <w:sz w:val="20"/>
              </w:rPr>
              <w:t>Alle MA</w:t>
            </w:r>
          </w:p>
          <w:p w:rsidR="00C60A99" w:rsidRPr="006D0152" w:rsidRDefault="00C60A9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99" w:rsidRPr="006D0152" w:rsidRDefault="00C60A9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1 x Jahresbeginn </w:t>
            </w:r>
          </w:p>
          <w:p w:rsidR="00C60A99" w:rsidRPr="006D0152" w:rsidRDefault="00C60A9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1 x Jahresmitte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0A99" w:rsidRPr="006D0152" w:rsidRDefault="00C60A99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Anschlag, Intranet</w:t>
            </w:r>
          </w:p>
        </w:tc>
      </w:tr>
      <w:tr w:rsidR="00E95DAA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Bürositzung</w:t>
            </w:r>
          </w:p>
          <w:p w:rsidR="00E95DAA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Abteilung A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DAA" w:rsidRPr="006D0152" w:rsidRDefault="00E95DAA" w:rsidP="00351D3D">
            <w:pPr>
              <w:pStyle w:val="Rapport"/>
              <w:numPr>
                <w:ilvl w:val="0"/>
                <w:numId w:val="16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Arbeitseinteilung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6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Befinden </w:t>
            </w:r>
            <w:r w:rsidR="00351D3D" w:rsidRPr="006D0152">
              <w:rPr>
                <w:rFonts w:ascii="Arial" w:hAnsi="Arial"/>
                <w:color w:val="595959" w:themeColor="text1" w:themeTint="A6"/>
                <w:sz w:val="20"/>
              </w:rPr>
              <w:t>allgemein</w:t>
            </w:r>
          </w:p>
          <w:p w:rsidR="00351D3D" w:rsidRPr="006D0152" w:rsidRDefault="00E95DAA" w:rsidP="00351D3D">
            <w:pPr>
              <w:pStyle w:val="Rapport"/>
              <w:numPr>
                <w:ilvl w:val="0"/>
                <w:numId w:val="16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Fragen</w:t>
            </w:r>
            <w:bookmarkStart w:id="1" w:name="_GoBack"/>
            <w:bookmarkEnd w:id="1"/>
          </w:p>
          <w:p w:rsidR="00351D3D" w:rsidRPr="006D0152" w:rsidRDefault="00351D3D" w:rsidP="00351D3D">
            <w:pPr>
              <w:pStyle w:val="Rapport"/>
              <w:numPr>
                <w:ilvl w:val="0"/>
                <w:numId w:val="16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Unklarheiten</w:t>
            </w:r>
          </w:p>
          <w:p w:rsidR="00E95DAA" w:rsidRPr="006D0152" w:rsidRDefault="00E95DAA" w:rsidP="00351D3D">
            <w:pPr>
              <w:pStyle w:val="Rapport"/>
              <w:numPr>
                <w:ilvl w:val="0"/>
                <w:numId w:val="16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Infos aus/für GL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DAA" w:rsidRPr="006D0152" w:rsidRDefault="008A01AF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MA</w:t>
            </w:r>
            <w:r w:rsidR="006D0152">
              <w:rPr>
                <w:rFonts w:ascii="Arial" w:hAnsi="Arial"/>
                <w:color w:val="595959" w:themeColor="text1" w:themeTint="A6"/>
                <w:sz w:val="20"/>
              </w:rPr>
              <w:t xml:space="preserve"> der Abteilung A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92038D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ca. alle 8 Wochen ca. 1</w:t>
            </w:r>
            <w:r w:rsidR="00E95DAA"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Std.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Protokoll in Form</w:t>
            </w:r>
            <w:r w:rsidR="00775A92">
              <w:rPr>
                <w:rFonts w:ascii="Arial" w:hAnsi="Arial"/>
                <w:color w:val="595959" w:themeColor="text1" w:themeTint="A6"/>
                <w:sz w:val="20"/>
              </w:rPr>
              <w:t xml:space="preserve"> von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Beschlüsse</w:t>
            </w:r>
            <w:r w:rsidR="00775A92">
              <w:rPr>
                <w:rFonts w:ascii="Arial" w:hAnsi="Arial"/>
                <w:color w:val="595959" w:themeColor="text1" w:themeTint="A6"/>
                <w:sz w:val="20"/>
              </w:rPr>
              <w:t>n</w:t>
            </w: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 xml:space="preserve"> und Pendenzenliste</w:t>
            </w:r>
          </w:p>
          <w:p w:rsidR="00E95DAA" w:rsidRPr="006D0152" w:rsidRDefault="00E95DAA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</w:tr>
      <w:tr w:rsidR="00687672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2" w:rsidRPr="006D0152" w:rsidRDefault="00687672" w:rsidP="00687672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Tages-Briefing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5A1" w:rsidRDefault="00687672" w:rsidP="00103984">
            <w:pPr>
              <w:pStyle w:val="Rapport"/>
              <w:numPr>
                <w:ilvl w:val="0"/>
                <w:numId w:val="17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Arbeitseinteilung</w:t>
            </w:r>
          </w:p>
          <w:p w:rsidR="00687672" w:rsidRPr="006D0152" w:rsidRDefault="00687672" w:rsidP="00103984">
            <w:pPr>
              <w:pStyle w:val="Rapport"/>
              <w:numPr>
                <w:ilvl w:val="0"/>
                <w:numId w:val="17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aktuellste Infos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7672" w:rsidRPr="006D0152" w:rsidRDefault="00687672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Einsatzteams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2" w:rsidRPr="006D0152" w:rsidRDefault="002720BC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t</w:t>
            </w:r>
            <w:r w:rsidR="00687672" w:rsidRPr="006D0152">
              <w:rPr>
                <w:rFonts w:ascii="Arial" w:hAnsi="Arial"/>
                <w:color w:val="595959" w:themeColor="text1" w:themeTint="A6"/>
                <w:sz w:val="20"/>
              </w:rPr>
              <w:t>äglich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7672" w:rsidRPr="006D0152" w:rsidRDefault="00687672" w:rsidP="007C73D5">
            <w:pPr>
              <w:pStyle w:val="Rapport"/>
              <w:numPr>
                <w:ilvl w:val="0"/>
                <w:numId w:val="17"/>
              </w:numPr>
              <w:tabs>
                <w:tab w:val="clear" w:pos="1134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Spezifische</w:t>
            </w:r>
            <w:r w:rsidR="00EB1751">
              <w:rPr>
                <w:rFonts w:ascii="Arial" w:hAnsi="Arial"/>
                <w:color w:val="595959" w:themeColor="text1" w:themeTint="A6"/>
                <w:sz w:val="20"/>
              </w:rPr>
              <w:t xml:space="preserve"> Unter-lagen</w:t>
            </w:r>
          </w:p>
          <w:p w:rsidR="00687672" w:rsidRPr="006D0152" w:rsidRDefault="00687672" w:rsidP="007C73D5">
            <w:pPr>
              <w:pStyle w:val="Rapport"/>
              <w:numPr>
                <w:ilvl w:val="0"/>
                <w:numId w:val="17"/>
              </w:numPr>
              <w:tabs>
                <w:tab w:val="clear" w:pos="1134"/>
                <w:tab w:val="left" w:pos="355"/>
              </w:tabs>
              <w:ind w:left="355" w:hanging="283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Handnotizen</w:t>
            </w:r>
          </w:p>
        </w:tc>
      </w:tr>
      <w:tr w:rsidR="008069A0" w:rsidTr="003A70CC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A0" w:rsidRPr="008069A0" w:rsidRDefault="008069A0" w:rsidP="003A70CC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069A0">
              <w:rPr>
                <w:rFonts w:ascii="Arial" w:hAnsi="Arial"/>
                <w:color w:val="595959"/>
                <w:sz w:val="20"/>
              </w:rPr>
              <w:t>MA-Gespräch</w:t>
            </w:r>
          </w:p>
          <w:p w:rsidR="008069A0" w:rsidRPr="008069A0" w:rsidRDefault="008069A0" w:rsidP="003A70CC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069A0">
              <w:rPr>
                <w:rFonts w:ascii="Arial" w:hAnsi="Arial"/>
                <w:color w:val="595959"/>
                <w:sz w:val="20"/>
              </w:rPr>
              <w:t>(MAG)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9A0" w:rsidRPr="008069A0" w:rsidRDefault="009C36A4" w:rsidP="007B75A1">
            <w:pPr>
              <w:pStyle w:val="Rapport"/>
              <w:tabs>
                <w:tab w:val="clear" w:pos="1134"/>
                <w:tab w:val="left" w:pos="351"/>
              </w:tabs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 xml:space="preserve">siehe unser Artikel im </w:t>
            </w:r>
            <w:proofErr w:type="spellStart"/>
            <w:r>
              <w:rPr>
                <w:rFonts w:ascii="Arial" w:hAnsi="Arial"/>
                <w:color w:val="595959"/>
                <w:sz w:val="20"/>
              </w:rPr>
              <w:t>vitaletter</w:t>
            </w:r>
            <w:proofErr w:type="spellEnd"/>
            <w:r>
              <w:rPr>
                <w:rFonts w:ascii="Arial" w:hAnsi="Arial"/>
                <w:color w:val="595959"/>
                <w:sz w:val="20"/>
              </w:rPr>
              <w:t xml:space="preserve"> vom</w:t>
            </w:r>
            <w:r w:rsidR="007B75A1">
              <w:rPr>
                <w:rFonts w:ascii="Arial" w:hAnsi="Arial"/>
                <w:color w:val="595959"/>
                <w:sz w:val="20"/>
              </w:rPr>
              <w:t xml:space="preserve"> </w:t>
            </w:r>
            <w:r>
              <w:rPr>
                <w:rFonts w:ascii="Arial" w:hAnsi="Arial"/>
                <w:color w:val="595959"/>
                <w:sz w:val="20"/>
              </w:rPr>
              <w:t>Jan. 2019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69A0" w:rsidRPr="008069A0" w:rsidRDefault="008069A0" w:rsidP="003A70CC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069A0">
              <w:rPr>
                <w:rFonts w:ascii="Arial" w:hAnsi="Arial"/>
                <w:color w:val="595959"/>
                <w:sz w:val="20"/>
              </w:rPr>
              <w:t>Mit allen MA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A0" w:rsidRPr="008069A0" w:rsidRDefault="002720BC" w:rsidP="003A70CC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>
              <w:rPr>
                <w:rFonts w:ascii="Arial" w:hAnsi="Arial"/>
                <w:color w:val="595959"/>
                <w:sz w:val="20"/>
              </w:rPr>
              <w:t>j</w:t>
            </w:r>
            <w:r w:rsidR="008069A0" w:rsidRPr="008069A0">
              <w:rPr>
                <w:rFonts w:ascii="Arial" w:hAnsi="Arial"/>
                <w:color w:val="595959"/>
                <w:sz w:val="20"/>
              </w:rPr>
              <w:t>ährlich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69A0" w:rsidRPr="008069A0" w:rsidRDefault="008069A0" w:rsidP="003A70CC">
            <w:pPr>
              <w:pStyle w:val="Rapport"/>
              <w:rPr>
                <w:rFonts w:ascii="Arial" w:hAnsi="Arial"/>
                <w:color w:val="595959"/>
                <w:sz w:val="20"/>
              </w:rPr>
            </w:pPr>
            <w:r w:rsidRPr="008069A0">
              <w:rPr>
                <w:rFonts w:ascii="Arial" w:hAnsi="Arial"/>
                <w:color w:val="595959"/>
                <w:sz w:val="20"/>
              </w:rPr>
              <w:t>MAG-Formular</w:t>
            </w:r>
            <w:r w:rsidR="009C36A4">
              <w:rPr>
                <w:rFonts w:ascii="Arial" w:hAnsi="Arial"/>
                <w:color w:val="595959"/>
                <w:sz w:val="20"/>
              </w:rPr>
              <w:t xml:space="preserve"> (siehe Beisp</w:t>
            </w:r>
            <w:r w:rsidR="007B75A1">
              <w:rPr>
                <w:rFonts w:ascii="Arial" w:hAnsi="Arial"/>
                <w:color w:val="595959"/>
                <w:sz w:val="20"/>
              </w:rPr>
              <w:t>i</w:t>
            </w:r>
            <w:r w:rsidR="009C36A4">
              <w:rPr>
                <w:rFonts w:ascii="Arial" w:hAnsi="Arial"/>
                <w:color w:val="595959"/>
                <w:sz w:val="20"/>
              </w:rPr>
              <w:t>el im erwähnten Artikel)</w:t>
            </w:r>
          </w:p>
        </w:tc>
      </w:tr>
      <w:tr w:rsidR="00833BB1" w:rsidTr="005B2D72">
        <w:tc>
          <w:tcPr>
            <w:tcW w:w="105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</w:tcPr>
          <w:p w:rsidR="00833BB1" w:rsidRDefault="00833BB1" w:rsidP="00F61A05">
            <w:pPr>
              <w:pStyle w:val="Rappor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X T E R N</w:t>
            </w:r>
          </w:p>
        </w:tc>
      </w:tr>
      <w:tr w:rsidR="00E95DAA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Newsletter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DAA" w:rsidRPr="006D0152" w:rsidRDefault="00833BB1" w:rsidP="00103984">
            <w:pPr>
              <w:pStyle w:val="Rapport"/>
              <w:numPr>
                <w:ilvl w:val="0"/>
                <w:numId w:val="18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Neue Produkte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18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Berichte über erfolgreiche Projekte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18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Kundenfeedbacks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18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Fachinputs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DAA" w:rsidRPr="006D0152" w:rsidRDefault="0092038D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Alle Kunden und potentielle Kunden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DAA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4x / Jahr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DAA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Elektronische und physische Ablage</w:t>
            </w:r>
          </w:p>
        </w:tc>
      </w:tr>
      <w:tr w:rsidR="00833BB1" w:rsidTr="005B2D7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1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Kundenmailings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B1" w:rsidRPr="006D0152" w:rsidRDefault="00833BB1" w:rsidP="00103984">
            <w:pPr>
              <w:pStyle w:val="Rapport"/>
              <w:numPr>
                <w:ilvl w:val="0"/>
                <w:numId w:val="19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Sonderaktionen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19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Kundenanlässe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BB1" w:rsidRPr="006D0152" w:rsidRDefault="0092038D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Alle Kunden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B1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12x / Jahr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3BB1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Elektronische und physische Ablage</w:t>
            </w:r>
          </w:p>
        </w:tc>
      </w:tr>
      <w:tr w:rsidR="00833BB1" w:rsidTr="005B2D72">
        <w:tc>
          <w:tcPr>
            <w:tcW w:w="1771" w:type="dxa"/>
            <w:tcBorders>
              <w:top w:val="single" w:sz="6" w:space="0" w:color="auto"/>
              <w:right w:val="single" w:sz="6" w:space="0" w:color="auto"/>
            </w:tcBorders>
          </w:tcPr>
          <w:p w:rsidR="00833BB1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Kundenanlass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3BB1" w:rsidRPr="006D0152" w:rsidRDefault="00833BB1" w:rsidP="00103984">
            <w:pPr>
              <w:pStyle w:val="Rapport"/>
              <w:numPr>
                <w:ilvl w:val="0"/>
                <w:numId w:val="20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Beziehungen vertiefen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20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Besonderheiten vorstellen</w:t>
            </w:r>
          </w:p>
          <w:p w:rsidR="00833BB1" w:rsidRPr="006D0152" w:rsidRDefault="00833BB1" w:rsidP="00103984">
            <w:pPr>
              <w:pStyle w:val="Rapport"/>
              <w:numPr>
                <w:ilvl w:val="0"/>
                <w:numId w:val="20"/>
              </w:numPr>
              <w:tabs>
                <w:tab w:val="clear" w:pos="1134"/>
                <w:tab w:val="left" w:pos="351"/>
              </w:tabs>
              <w:ind w:left="351" w:hanging="284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Dank an Kunden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3BB1" w:rsidRPr="006D0152" w:rsidRDefault="0092038D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Alle A- &amp; B-Kunden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BB1" w:rsidRPr="006D0152" w:rsidRDefault="001D6C84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a</w:t>
            </w:r>
            <w:r w:rsidR="00833BB1" w:rsidRPr="006D0152">
              <w:rPr>
                <w:rFonts w:ascii="Arial" w:hAnsi="Arial"/>
                <w:color w:val="595959" w:themeColor="text1" w:themeTint="A6"/>
                <w:sz w:val="20"/>
              </w:rPr>
              <w:t>lle 2 Jahre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833BB1" w:rsidRPr="006D0152" w:rsidRDefault="00833BB1" w:rsidP="0073317D">
            <w:pPr>
              <w:pStyle w:val="Rapport"/>
              <w:rPr>
                <w:rFonts w:ascii="Arial" w:hAnsi="Arial"/>
                <w:color w:val="595959" w:themeColor="text1" w:themeTint="A6"/>
                <w:sz w:val="20"/>
              </w:rPr>
            </w:pPr>
            <w:r w:rsidRPr="006D0152">
              <w:rPr>
                <w:rFonts w:ascii="Arial" w:hAnsi="Arial"/>
                <w:color w:val="595959" w:themeColor="text1" w:themeTint="A6"/>
                <w:sz w:val="20"/>
              </w:rPr>
              <w:t>Spezifische Unterlagen</w:t>
            </w:r>
          </w:p>
        </w:tc>
      </w:tr>
    </w:tbl>
    <w:p w:rsidR="00774E0D" w:rsidRDefault="00830339" w:rsidP="00830339">
      <w:pPr>
        <w:pStyle w:val="Funotentext"/>
        <w:tabs>
          <w:tab w:val="left" w:pos="492"/>
          <w:tab w:val="left" w:pos="174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774E0D" w:rsidSect="00837236">
      <w:footerReference w:type="default" r:id="rId7"/>
      <w:pgSz w:w="11906" w:h="16838"/>
      <w:pgMar w:top="568" w:right="720" w:bottom="720" w:left="720" w:header="567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C6" w:rsidRDefault="00DE49C6">
      <w:r>
        <w:separator/>
      </w:r>
    </w:p>
  </w:endnote>
  <w:endnote w:type="continuationSeparator" w:id="0">
    <w:p w:rsidR="00DE49C6" w:rsidRDefault="00DE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09" w:rsidRPr="00830339" w:rsidRDefault="005B2D72" w:rsidP="00830339">
    <w:pPr>
      <w:pStyle w:val="Fuzeile"/>
      <w:tabs>
        <w:tab w:val="clear" w:pos="4536"/>
        <w:tab w:val="clear" w:pos="9072"/>
        <w:tab w:val="left" w:pos="6237"/>
      </w:tabs>
      <w:ind w:right="-24"/>
      <w:rPr>
        <w:rFonts w:ascii="Arial" w:hAnsi="Arial" w:cs="Arial"/>
        <w:sz w:val="16"/>
        <w:szCs w:val="16"/>
      </w:rPr>
    </w:pPr>
    <w:r w:rsidRPr="00830339">
      <w:rPr>
        <w:rFonts w:ascii="Arial" w:hAnsi="Arial" w:cs="Arial"/>
        <w:b/>
        <w:sz w:val="16"/>
        <w:szCs w:val="16"/>
      </w:rPr>
      <w:t>vita</w:t>
    </w:r>
    <w:r w:rsidRPr="00830339">
      <w:rPr>
        <w:rFonts w:ascii="Arial" w:hAnsi="Arial" w:cs="Arial"/>
        <w:sz w:val="16"/>
        <w:szCs w:val="16"/>
      </w:rPr>
      <w:t xml:space="preserve">perspektiv ag, Winterhaldenstrasse 12, 3627 Heimberg, T 033 439 30 90, </w:t>
    </w:r>
    <w:hyperlink r:id="rId1" w:history="1">
      <w:r w:rsidRPr="00830339">
        <w:rPr>
          <w:rStyle w:val="Hyperlink"/>
          <w:rFonts w:ascii="Arial" w:hAnsi="Arial" w:cs="Arial"/>
          <w:sz w:val="16"/>
          <w:szCs w:val="16"/>
        </w:rPr>
        <w:t>info@vitaperspektiv.ch</w:t>
      </w:r>
    </w:hyperlink>
    <w:r w:rsidRPr="00830339">
      <w:rPr>
        <w:rFonts w:ascii="Arial" w:hAnsi="Arial" w:cs="Arial"/>
        <w:sz w:val="16"/>
        <w:szCs w:val="16"/>
      </w:rPr>
      <w:t xml:space="preserve">, </w:t>
    </w:r>
    <w:hyperlink r:id="rId2" w:history="1">
      <w:r w:rsidRPr="00830339">
        <w:rPr>
          <w:rStyle w:val="Hyperlink"/>
          <w:rFonts w:ascii="Arial" w:hAnsi="Arial" w:cs="Arial"/>
          <w:sz w:val="16"/>
          <w:szCs w:val="16"/>
        </w:rPr>
        <w:t>www.vitaperspektiv.ch</w:t>
      </w:r>
    </w:hyperlink>
    <w:r w:rsidRPr="00830339">
      <w:rPr>
        <w:rStyle w:val="Hyperlink"/>
        <w:rFonts w:ascii="Arial" w:hAnsi="Arial" w:cs="Arial"/>
        <w:sz w:val="16"/>
        <w:szCs w:val="16"/>
        <w:u w:val="none"/>
      </w:rPr>
      <w:t xml:space="preserve"> </w:t>
    </w:r>
    <w:r w:rsidRPr="00830339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– </w:t>
    </w:r>
    <w:r w:rsidR="00097AF5" w:rsidRPr="00830339">
      <w:rPr>
        <w:rStyle w:val="Hyperlink"/>
        <w:rFonts w:ascii="Arial" w:hAnsi="Arial" w:cs="Arial"/>
        <w:color w:val="auto"/>
        <w:sz w:val="16"/>
        <w:szCs w:val="16"/>
        <w:u w:val="none"/>
      </w:rPr>
      <w:t>Juni</w:t>
    </w:r>
    <w:r w:rsidRPr="00830339">
      <w:rPr>
        <w:rStyle w:val="Hyperlink"/>
        <w:rFonts w:ascii="Arial" w:hAnsi="Arial" w:cs="Arial"/>
        <w:sz w:val="16"/>
        <w:szCs w:val="16"/>
        <w:u w:val="none"/>
      </w:rPr>
      <w:t xml:space="preserve"> </w:t>
    </w:r>
    <w:r w:rsidRPr="00830339">
      <w:rPr>
        <w:rFonts w:ascii="Arial" w:hAnsi="Arial" w:cs="Arial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C6" w:rsidRDefault="00DE49C6">
      <w:r>
        <w:separator/>
      </w:r>
    </w:p>
  </w:footnote>
  <w:footnote w:type="continuationSeparator" w:id="0">
    <w:p w:rsidR="00DE49C6" w:rsidRDefault="00DE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398F"/>
    <w:multiLevelType w:val="hybridMultilevel"/>
    <w:tmpl w:val="C90C6E10"/>
    <w:lvl w:ilvl="0" w:tplc="0407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25CA6C37"/>
    <w:multiLevelType w:val="hybridMultilevel"/>
    <w:tmpl w:val="436E2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F90"/>
    <w:multiLevelType w:val="hybridMultilevel"/>
    <w:tmpl w:val="A83A4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3588"/>
    <w:multiLevelType w:val="hybridMultilevel"/>
    <w:tmpl w:val="C30416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53CB"/>
    <w:multiLevelType w:val="hybridMultilevel"/>
    <w:tmpl w:val="B5389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919"/>
    <w:multiLevelType w:val="hybridMultilevel"/>
    <w:tmpl w:val="2E5854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7CCD"/>
    <w:multiLevelType w:val="hybridMultilevel"/>
    <w:tmpl w:val="50A2B776"/>
    <w:lvl w:ilvl="0" w:tplc="6FF68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135D9"/>
    <w:multiLevelType w:val="hybridMultilevel"/>
    <w:tmpl w:val="F24851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5CB3"/>
    <w:multiLevelType w:val="hybridMultilevel"/>
    <w:tmpl w:val="28FA745A"/>
    <w:lvl w:ilvl="0" w:tplc="0407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 w15:restartNumberingAfterBreak="0">
    <w:nsid w:val="40AA7603"/>
    <w:multiLevelType w:val="hybridMultilevel"/>
    <w:tmpl w:val="24460136"/>
    <w:lvl w:ilvl="0" w:tplc="2DD81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201A"/>
    <w:multiLevelType w:val="hybridMultilevel"/>
    <w:tmpl w:val="3A8682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4669"/>
    <w:multiLevelType w:val="singleLevel"/>
    <w:tmpl w:val="7C52EB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BE605D"/>
    <w:multiLevelType w:val="hybridMultilevel"/>
    <w:tmpl w:val="429CC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92A5C"/>
    <w:multiLevelType w:val="hybridMultilevel"/>
    <w:tmpl w:val="602288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74C0"/>
    <w:multiLevelType w:val="hybridMultilevel"/>
    <w:tmpl w:val="548E3058"/>
    <w:lvl w:ilvl="0" w:tplc="0407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5" w15:restartNumberingAfterBreak="0">
    <w:nsid w:val="5A216CAA"/>
    <w:multiLevelType w:val="hybridMultilevel"/>
    <w:tmpl w:val="9CA86250"/>
    <w:lvl w:ilvl="0" w:tplc="25BAC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131B"/>
    <w:multiLevelType w:val="hybridMultilevel"/>
    <w:tmpl w:val="4B1E2ED2"/>
    <w:lvl w:ilvl="0" w:tplc="0407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" w15:restartNumberingAfterBreak="0">
    <w:nsid w:val="63062591"/>
    <w:multiLevelType w:val="hybridMultilevel"/>
    <w:tmpl w:val="CDFCDC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55DA"/>
    <w:multiLevelType w:val="hybridMultilevel"/>
    <w:tmpl w:val="830CE2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6352"/>
    <w:multiLevelType w:val="hybridMultilevel"/>
    <w:tmpl w:val="287C8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FDA"/>
    <w:multiLevelType w:val="hybridMultilevel"/>
    <w:tmpl w:val="547EFB76"/>
    <w:lvl w:ilvl="0" w:tplc="0407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1" w15:restartNumberingAfterBreak="0">
    <w:nsid w:val="7ED874D0"/>
    <w:multiLevelType w:val="hybridMultilevel"/>
    <w:tmpl w:val="2326E094"/>
    <w:lvl w:ilvl="0" w:tplc="0407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0"/>
  </w:num>
  <w:num w:numId="5">
    <w:abstractNumId w:val="16"/>
  </w:num>
  <w:num w:numId="6">
    <w:abstractNumId w:val="8"/>
  </w:num>
  <w:num w:numId="7">
    <w:abstractNumId w:val="20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7"/>
  </w:num>
  <w:num w:numId="16">
    <w:abstractNumId w:val="2"/>
  </w:num>
  <w:num w:numId="17">
    <w:abstractNumId w:val="10"/>
  </w:num>
  <w:num w:numId="18">
    <w:abstractNumId w:val="18"/>
  </w:num>
  <w:num w:numId="19">
    <w:abstractNumId w:val="3"/>
  </w:num>
  <w:num w:numId="20">
    <w:abstractNumId w:val="19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44D"/>
    <w:rsid w:val="00014594"/>
    <w:rsid w:val="0009309F"/>
    <w:rsid w:val="00097AF5"/>
    <w:rsid w:val="000C130C"/>
    <w:rsid w:val="001013D3"/>
    <w:rsid w:val="00103984"/>
    <w:rsid w:val="00103C94"/>
    <w:rsid w:val="001B4120"/>
    <w:rsid w:val="001C59FF"/>
    <w:rsid w:val="001D6C84"/>
    <w:rsid w:val="00212E58"/>
    <w:rsid w:val="00255675"/>
    <w:rsid w:val="00270109"/>
    <w:rsid w:val="002720BC"/>
    <w:rsid w:val="00282491"/>
    <w:rsid w:val="002A2C48"/>
    <w:rsid w:val="00351D3D"/>
    <w:rsid w:val="00356008"/>
    <w:rsid w:val="003A1D7C"/>
    <w:rsid w:val="003C2510"/>
    <w:rsid w:val="003C2F70"/>
    <w:rsid w:val="003E0F28"/>
    <w:rsid w:val="003E6132"/>
    <w:rsid w:val="00422E0E"/>
    <w:rsid w:val="00475752"/>
    <w:rsid w:val="0048076B"/>
    <w:rsid w:val="004E5071"/>
    <w:rsid w:val="0053540A"/>
    <w:rsid w:val="005B2D72"/>
    <w:rsid w:val="005F0595"/>
    <w:rsid w:val="00687672"/>
    <w:rsid w:val="006A1B27"/>
    <w:rsid w:val="006D0152"/>
    <w:rsid w:val="0073317D"/>
    <w:rsid w:val="00774E0D"/>
    <w:rsid w:val="00775A92"/>
    <w:rsid w:val="007B75A1"/>
    <w:rsid w:val="007C73D5"/>
    <w:rsid w:val="007E292E"/>
    <w:rsid w:val="008069A0"/>
    <w:rsid w:val="00830339"/>
    <w:rsid w:val="00833BB1"/>
    <w:rsid w:val="00837236"/>
    <w:rsid w:val="008A01AF"/>
    <w:rsid w:val="008B4286"/>
    <w:rsid w:val="008D2AE1"/>
    <w:rsid w:val="008F623D"/>
    <w:rsid w:val="009100E1"/>
    <w:rsid w:val="0092038D"/>
    <w:rsid w:val="00937787"/>
    <w:rsid w:val="009C36A4"/>
    <w:rsid w:val="00A57BC7"/>
    <w:rsid w:val="00AE417C"/>
    <w:rsid w:val="00B62654"/>
    <w:rsid w:val="00B67826"/>
    <w:rsid w:val="00C16894"/>
    <w:rsid w:val="00C60A99"/>
    <w:rsid w:val="00D47226"/>
    <w:rsid w:val="00DC244D"/>
    <w:rsid w:val="00DE49C6"/>
    <w:rsid w:val="00E01BD4"/>
    <w:rsid w:val="00E95DAA"/>
    <w:rsid w:val="00EB1751"/>
    <w:rsid w:val="00EB29BC"/>
    <w:rsid w:val="00ED1AAE"/>
    <w:rsid w:val="00F075B5"/>
    <w:rsid w:val="00F176C5"/>
    <w:rsid w:val="00F60C76"/>
    <w:rsid w:val="00F61A05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FF0055C-39D8-4AED-958C-7235B92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" w:hAnsi="Univers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ind w:left="-426"/>
      <w:outlineLvl w:val="2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pport">
    <w:name w:val="Rapport"/>
    <w:basedOn w:val="Standar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rFonts w:ascii="Univers (WN)" w:hAnsi="Univers (WN)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-426"/>
    </w:pPr>
    <w:rPr>
      <w:rFonts w:ascii="Arial" w:hAnsi="Arial"/>
      <w:sz w:val="24"/>
      <w:lang w:val="de-D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1C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taperspektiv.ch" TargetMode="External"/><Relationship Id="rId1" Type="http://schemas.openxmlformats.org/officeDocument/2006/relationships/hyperlink" Target="mailto:info@vitaperspektiv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IMS</vt:lpstr>
    </vt:vector>
  </TitlesOfParts>
  <Company>vita perspektiv ag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Sitzungs- und Kommunikationsregelung</dc:title>
  <dc:subject> </dc:subject>
  <dc:creator>Ruedi Thut</dc:creator>
  <cp:keywords/>
  <cp:lastModifiedBy>Karin Rüegsegger</cp:lastModifiedBy>
  <cp:revision>9</cp:revision>
  <cp:lastPrinted>2019-05-31T08:50:00Z</cp:lastPrinted>
  <dcterms:created xsi:type="dcterms:W3CDTF">2019-05-31T08:43:00Z</dcterms:created>
  <dcterms:modified xsi:type="dcterms:W3CDTF">2019-06-05T08:19:00Z</dcterms:modified>
</cp:coreProperties>
</file>