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B306" w14:textId="6B1333B1" w:rsidR="00772E81" w:rsidRPr="00090DDB" w:rsidRDefault="00213F35">
      <w:pPr>
        <w:rPr>
          <w:rFonts w:ascii="RotisSansSerif" w:hAnsi="RotisSansSerif"/>
          <w:b/>
          <w:bCs/>
          <w:sz w:val="22"/>
        </w:rPr>
      </w:pPr>
      <w:r>
        <w:rPr>
          <w:rFonts w:ascii="RotisSansSerif" w:hAnsi="RotisSansSerif"/>
          <w:b/>
          <w:bCs/>
          <w:sz w:val="22"/>
        </w:rPr>
        <w:t>Führungsgefässe</w:t>
      </w:r>
    </w:p>
    <w:p w14:paraId="69F32E79" w14:textId="314ADAB5" w:rsidR="00772E81" w:rsidRPr="00B4682F" w:rsidRDefault="00772E81">
      <w:pPr>
        <w:rPr>
          <w:rFonts w:ascii="RotisSansSerif" w:hAnsi="RotisSansSerif"/>
          <w:sz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2409"/>
        <w:gridCol w:w="2835"/>
        <w:gridCol w:w="3402"/>
      </w:tblGrid>
      <w:tr w:rsidR="00B4682F" w:rsidRPr="00B4682F" w14:paraId="7A93C070" w14:textId="77777777" w:rsidTr="00090DDB">
        <w:tc>
          <w:tcPr>
            <w:tcW w:w="1771" w:type="dxa"/>
          </w:tcPr>
          <w:p w14:paraId="25C7B5C3" w14:textId="77777777" w:rsidR="00B4682F" w:rsidRPr="00B4682F" w:rsidRDefault="00B4682F" w:rsidP="00084782">
            <w:pPr>
              <w:pStyle w:val="Rapport"/>
              <w:rPr>
                <w:rFonts w:ascii="RotisSansSerif" w:hAnsi="RotisSansSerif"/>
                <w:b/>
                <w:sz w:val="22"/>
              </w:rPr>
            </w:pPr>
            <w:r w:rsidRPr="00B4682F">
              <w:rPr>
                <w:rFonts w:ascii="RotisSansSerif" w:hAnsi="RotisSansSerif"/>
                <w:b/>
                <w:sz w:val="22"/>
              </w:rPr>
              <w:t>Gefäss</w:t>
            </w:r>
          </w:p>
        </w:tc>
        <w:tc>
          <w:tcPr>
            <w:tcW w:w="3828" w:type="dxa"/>
          </w:tcPr>
          <w:p w14:paraId="7994CE95" w14:textId="77777777" w:rsidR="00B4682F" w:rsidRPr="00B4682F" w:rsidRDefault="00B4682F" w:rsidP="00084782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b/>
                <w:sz w:val="22"/>
              </w:rPr>
              <w:t>Standard-Themen</w:t>
            </w:r>
          </w:p>
        </w:tc>
        <w:tc>
          <w:tcPr>
            <w:tcW w:w="2409" w:type="dxa"/>
          </w:tcPr>
          <w:p w14:paraId="5CC614AD" w14:textId="77777777" w:rsidR="00B4682F" w:rsidRPr="00B4682F" w:rsidRDefault="00B4682F" w:rsidP="00084782">
            <w:pPr>
              <w:pStyle w:val="Rapport"/>
              <w:rPr>
                <w:rFonts w:ascii="RotisSansSerif" w:hAnsi="RotisSansSerif"/>
                <w:b/>
                <w:sz w:val="22"/>
              </w:rPr>
            </w:pPr>
            <w:r w:rsidRPr="00B4682F">
              <w:rPr>
                <w:rFonts w:ascii="RotisSansSerif" w:hAnsi="RotisSansSerif"/>
                <w:b/>
                <w:sz w:val="22"/>
              </w:rPr>
              <w:t>Teilnehmende</w:t>
            </w:r>
          </w:p>
        </w:tc>
        <w:tc>
          <w:tcPr>
            <w:tcW w:w="2835" w:type="dxa"/>
          </w:tcPr>
          <w:p w14:paraId="36141614" w14:textId="77777777" w:rsidR="00B4682F" w:rsidRPr="00B4682F" w:rsidRDefault="00B4682F" w:rsidP="00084782">
            <w:pPr>
              <w:pStyle w:val="Rapport"/>
              <w:rPr>
                <w:rFonts w:ascii="RotisSansSerif" w:hAnsi="RotisSansSerif"/>
                <w:b/>
                <w:sz w:val="22"/>
              </w:rPr>
            </w:pPr>
            <w:r w:rsidRPr="00B4682F">
              <w:rPr>
                <w:rFonts w:ascii="RotisSansSerif" w:hAnsi="RotisSansSerif"/>
                <w:b/>
                <w:sz w:val="22"/>
              </w:rPr>
              <w:t>Rhythmus</w:t>
            </w:r>
          </w:p>
        </w:tc>
        <w:tc>
          <w:tcPr>
            <w:tcW w:w="3402" w:type="dxa"/>
          </w:tcPr>
          <w:p w14:paraId="3B9FBFF4" w14:textId="77777777" w:rsidR="00B4682F" w:rsidRPr="00B4682F" w:rsidRDefault="00B4682F" w:rsidP="00084782">
            <w:pPr>
              <w:pStyle w:val="Rapport"/>
              <w:rPr>
                <w:rFonts w:ascii="RotisSansSerif" w:hAnsi="RotisSansSerif"/>
                <w:b/>
                <w:sz w:val="22"/>
              </w:rPr>
            </w:pPr>
            <w:r w:rsidRPr="00B4682F">
              <w:rPr>
                <w:rFonts w:ascii="RotisSansSerif" w:hAnsi="RotisSansSerif"/>
                <w:b/>
                <w:sz w:val="22"/>
              </w:rPr>
              <w:t>Dokumentation</w:t>
            </w:r>
          </w:p>
        </w:tc>
      </w:tr>
      <w:tr w:rsidR="00772E81" w:rsidRPr="00B4682F" w14:paraId="0511E4EE" w14:textId="77777777" w:rsidTr="00090DDB">
        <w:tc>
          <w:tcPr>
            <w:tcW w:w="14245" w:type="dxa"/>
            <w:gridSpan w:val="5"/>
            <w:shd w:val="clear" w:color="auto" w:fill="C6D9F1"/>
          </w:tcPr>
          <w:p w14:paraId="01D28A57" w14:textId="77777777" w:rsidR="00772E81" w:rsidRPr="00B4682F" w:rsidRDefault="00772E81" w:rsidP="00DA033E">
            <w:pPr>
              <w:pStyle w:val="Rapport"/>
              <w:jc w:val="center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I N T E R N</w:t>
            </w:r>
          </w:p>
        </w:tc>
      </w:tr>
      <w:tr w:rsidR="00772E81" w:rsidRPr="00B4682F" w14:paraId="138C39F1" w14:textId="77777777" w:rsidTr="00090DDB">
        <w:tc>
          <w:tcPr>
            <w:tcW w:w="1771" w:type="dxa"/>
          </w:tcPr>
          <w:p w14:paraId="493A5F95" w14:textId="14CEB17E" w:rsidR="00772E81" w:rsidRPr="00B4682F" w:rsidRDefault="0030206B" w:rsidP="00DA033E">
            <w:pPr>
              <w:pStyle w:val="Rapport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GL-Sitzung</w:t>
            </w:r>
          </w:p>
        </w:tc>
        <w:tc>
          <w:tcPr>
            <w:tcW w:w="3828" w:type="dxa"/>
          </w:tcPr>
          <w:p w14:paraId="34B77223" w14:textId="77777777" w:rsid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Personal</w:t>
            </w:r>
          </w:p>
          <w:p w14:paraId="2920D26A" w14:textId="77777777" w:rsid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Organisation</w:t>
            </w:r>
          </w:p>
          <w:p w14:paraId="1EC2E6AD" w14:textId="76A3E22C" w:rsidR="00772E81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Finanzen</w:t>
            </w:r>
          </w:p>
          <w:p w14:paraId="082897F7" w14:textId="5D8AFBDA" w:rsidR="0030206B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Kunden</w:t>
            </w:r>
          </w:p>
          <w:p w14:paraId="25CA5C92" w14:textId="24D76755" w:rsidR="0030206B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Strategiecontrolling</w:t>
            </w:r>
          </w:p>
        </w:tc>
        <w:tc>
          <w:tcPr>
            <w:tcW w:w="2409" w:type="dxa"/>
          </w:tcPr>
          <w:p w14:paraId="796D6749" w14:textId="0C4B2878" w:rsidR="00772E81" w:rsidRPr="00B4682F" w:rsidRDefault="0030206B" w:rsidP="00DA033E">
            <w:pPr>
              <w:pStyle w:val="Rapport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Mitglieder GL, ev. Gast</w:t>
            </w:r>
          </w:p>
        </w:tc>
        <w:tc>
          <w:tcPr>
            <w:tcW w:w="2835" w:type="dxa"/>
          </w:tcPr>
          <w:p w14:paraId="61F6D712" w14:textId="77777777" w:rsidR="00090DDB" w:rsidRDefault="0030206B" w:rsidP="00090DDB">
            <w:pPr>
              <w:pStyle w:val="Rapport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10 x jährlich</w:t>
            </w:r>
          </w:p>
          <w:p w14:paraId="3AA08D23" w14:textId="3C5347D0" w:rsidR="00090DDB" w:rsidRPr="00B4682F" w:rsidRDefault="00090DDB" w:rsidP="00090DD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1 Strategietag /Jahr (</w:t>
            </w:r>
            <w:proofErr w:type="spellStart"/>
            <w:r w:rsidRPr="00B4682F">
              <w:rPr>
                <w:rFonts w:ascii="RotisSansSerif" w:hAnsi="RotisSansSerif"/>
                <w:sz w:val="22"/>
              </w:rPr>
              <w:t>inkl</w:t>
            </w:r>
            <w:proofErr w:type="spellEnd"/>
            <w:r w:rsidRPr="00B4682F">
              <w:rPr>
                <w:rFonts w:ascii="RotisSansSerif" w:hAnsi="RotisSansSerif"/>
                <w:sz w:val="22"/>
              </w:rPr>
              <w:t xml:space="preserve"> Abendessen)</w:t>
            </w:r>
          </w:p>
          <w:p w14:paraId="74E8856E" w14:textId="2EFA67DC" w:rsidR="0030206B" w:rsidRPr="00B4682F" w:rsidRDefault="0030206B" w:rsidP="00DA033E">
            <w:pPr>
              <w:pStyle w:val="Rapport"/>
              <w:rPr>
                <w:rFonts w:ascii="RotisSansSerif" w:hAnsi="RotisSansSerif"/>
                <w:sz w:val="22"/>
              </w:rPr>
            </w:pPr>
          </w:p>
        </w:tc>
        <w:tc>
          <w:tcPr>
            <w:tcW w:w="3402" w:type="dxa"/>
          </w:tcPr>
          <w:p w14:paraId="1753C00E" w14:textId="56D152D9" w:rsidR="00772E81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T</w:t>
            </w:r>
            <w:r w:rsidR="00772E81" w:rsidRPr="00B4682F">
              <w:rPr>
                <w:rFonts w:ascii="RotisSansSerif" w:hAnsi="RotisSansSerif"/>
                <w:sz w:val="22"/>
              </w:rPr>
              <w:t>raktandenliste</w:t>
            </w:r>
          </w:p>
          <w:p w14:paraId="02FB8C91" w14:textId="7D25CD53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Protokoll</w:t>
            </w:r>
          </w:p>
          <w:p w14:paraId="074C41FD" w14:textId="2E42E17D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laufende Pendenzen- und Beschluss-Listen</w:t>
            </w:r>
          </w:p>
        </w:tc>
      </w:tr>
      <w:tr w:rsidR="00772E81" w:rsidRPr="00B4682F" w14:paraId="23E506C2" w14:textId="77777777" w:rsidTr="00090DDB">
        <w:tc>
          <w:tcPr>
            <w:tcW w:w="1771" w:type="dxa"/>
          </w:tcPr>
          <w:p w14:paraId="05979169" w14:textId="5E91F119" w:rsidR="00772E81" w:rsidRPr="00B4682F" w:rsidRDefault="00772E81" w:rsidP="00DA033E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Planungstag</w:t>
            </w:r>
            <w:r w:rsidR="0030206B">
              <w:rPr>
                <w:rFonts w:ascii="RotisSansSerif" w:hAnsi="RotisSansSerif"/>
                <w:sz w:val="22"/>
              </w:rPr>
              <w:t>e</w:t>
            </w:r>
          </w:p>
          <w:p w14:paraId="22B21C96" w14:textId="77777777" w:rsidR="00772E81" w:rsidRPr="00B4682F" w:rsidRDefault="00772E81" w:rsidP="00DA033E">
            <w:pPr>
              <w:pStyle w:val="Rapport"/>
              <w:rPr>
                <w:rFonts w:ascii="RotisSansSerif" w:hAnsi="RotisSansSerif"/>
                <w:sz w:val="22"/>
              </w:rPr>
            </w:pPr>
          </w:p>
        </w:tc>
        <w:tc>
          <w:tcPr>
            <w:tcW w:w="3828" w:type="dxa"/>
          </w:tcPr>
          <w:p w14:paraId="25FF6180" w14:textId="5050FCFC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 xml:space="preserve">Strategische Planung </w:t>
            </w:r>
          </w:p>
          <w:p w14:paraId="514C33C5" w14:textId="5B8BA25D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Controlling mittels BSC</w:t>
            </w:r>
          </w:p>
          <w:p w14:paraId="6E2A20CD" w14:textId="77777777" w:rsidR="00090DDB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Personal</w:t>
            </w:r>
          </w:p>
          <w:p w14:paraId="655139C8" w14:textId="5EF4BE01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Finanzen</w:t>
            </w:r>
          </w:p>
          <w:p w14:paraId="7822A6F6" w14:textId="164A85A7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weiterentwickeln Vision</w:t>
            </w:r>
          </w:p>
          <w:p w14:paraId="646C2E7D" w14:textId="0352688F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Prozesse</w:t>
            </w:r>
          </w:p>
          <w:p w14:paraId="25406CD2" w14:textId="13185E70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Teamentwicklung</w:t>
            </w:r>
          </w:p>
          <w:p w14:paraId="339B6DFC" w14:textId="734294BF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GL-Information</w:t>
            </w:r>
          </w:p>
          <w:p w14:paraId="6CD73123" w14:textId="35C48367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Akquisition</w:t>
            </w:r>
          </w:p>
          <w:p w14:paraId="16850EB1" w14:textId="2F3B00E7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Erfahrungsaustausch</w:t>
            </w:r>
          </w:p>
          <w:p w14:paraId="09916343" w14:textId="2790EB40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Entwicklungsprojekte</w:t>
            </w:r>
          </w:p>
        </w:tc>
        <w:tc>
          <w:tcPr>
            <w:tcW w:w="2409" w:type="dxa"/>
          </w:tcPr>
          <w:p w14:paraId="334E8AB6" w14:textId="4E1BDDAF" w:rsidR="00772E81" w:rsidRPr="00B4682F" w:rsidRDefault="00090DDB" w:rsidP="00772E81">
            <w:pPr>
              <w:pStyle w:val="Rapport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Mitglieder GL, Teamverantwortliche</w:t>
            </w:r>
          </w:p>
        </w:tc>
        <w:tc>
          <w:tcPr>
            <w:tcW w:w="2835" w:type="dxa"/>
          </w:tcPr>
          <w:p w14:paraId="1D08EFAF" w14:textId="7ADFDBB2" w:rsidR="00090DDB" w:rsidRDefault="00090DDB" w:rsidP="00090DD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 xml:space="preserve">1 Planungstag </w:t>
            </w:r>
            <w:r>
              <w:rPr>
                <w:rFonts w:ascii="RotisSansSerif" w:hAnsi="RotisSansSerif"/>
                <w:sz w:val="22"/>
              </w:rPr>
              <w:t>Ende Jahr für das Folgejahr</w:t>
            </w:r>
          </w:p>
          <w:p w14:paraId="672C2BA0" w14:textId="1E392B10" w:rsidR="00772E81" w:rsidRPr="00B4682F" w:rsidRDefault="00B4682F" w:rsidP="00DA033E">
            <w:pPr>
              <w:pStyle w:val="Rapport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2</w:t>
            </w:r>
            <w:r w:rsidR="00772E81" w:rsidRPr="00B4682F">
              <w:rPr>
                <w:rFonts w:ascii="RotisSansSerif" w:hAnsi="RotisSansSerif"/>
                <w:sz w:val="22"/>
              </w:rPr>
              <w:t xml:space="preserve"> Halbtage / Jahr </w:t>
            </w:r>
          </w:p>
          <w:p w14:paraId="2519F3D2" w14:textId="77777777" w:rsidR="00772E81" w:rsidRPr="00B4682F" w:rsidRDefault="00772E81" w:rsidP="00090DDB">
            <w:pPr>
              <w:pStyle w:val="Rapport"/>
              <w:rPr>
                <w:rFonts w:ascii="RotisSansSerif" w:hAnsi="RotisSansSerif"/>
                <w:sz w:val="22"/>
              </w:rPr>
            </w:pPr>
          </w:p>
        </w:tc>
        <w:tc>
          <w:tcPr>
            <w:tcW w:w="3402" w:type="dxa"/>
          </w:tcPr>
          <w:p w14:paraId="38417DEF" w14:textId="77777777" w:rsidR="0030206B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 xml:space="preserve">Traktanden </w:t>
            </w:r>
          </w:p>
          <w:p w14:paraId="6FAB90F5" w14:textId="4D00F19A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Themenprotokoll und Pendenzen</w:t>
            </w:r>
          </w:p>
        </w:tc>
      </w:tr>
      <w:tr w:rsidR="00772E81" w:rsidRPr="00B4682F" w14:paraId="4B39D247" w14:textId="77777777" w:rsidTr="00090DDB">
        <w:tc>
          <w:tcPr>
            <w:tcW w:w="1771" w:type="dxa"/>
          </w:tcPr>
          <w:p w14:paraId="24410EC7" w14:textId="77777777" w:rsidR="00772E81" w:rsidRPr="00B4682F" w:rsidRDefault="00772E81" w:rsidP="00DA033E">
            <w:pPr>
              <w:pStyle w:val="Rapport"/>
              <w:rPr>
                <w:rFonts w:ascii="RotisSansSerif" w:hAnsi="RotisSansSerif"/>
                <w:noProof/>
                <w:sz w:val="22"/>
              </w:rPr>
            </w:pPr>
            <w:r w:rsidRPr="00B4682F">
              <w:rPr>
                <w:rFonts w:ascii="RotisSansSerif" w:hAnsi="RotisSansSerif"/>
                <w:noProof/>
                <w:sz w:val="22"/>
              </w:rPr>
              <w:t>MA-Training</w:t>
            </w:r>
          </w:p>
        </w:tc>
        <w:tc>
          <w:tcPr>
            <w:tcW w:w="3828" w:type="dxa"/>
          </w:tcPr>
          <w:p w14:paraId="6EE0BB03" w14:textId="28144D3F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 xml:space="preserve">Schulung </w:t>
            </w:r>
          </w:p>
          <w:p w14:paraId="3E73504F" w14:textId="2DE44154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Gesamtinformation</w:t>
            </w:r>
          </w:p>
          <w:p w14:paraId="68DCC807" w14:textId="28AB0C62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Teambildung</w:t>
            </w:r>
          </w:p>
          <w:p w14:paraId="78F2B2DE" w14:textId="4506CF69" w:rsidR="00772E81" w:rsidRPr="00B4682F" w:rsidRDefault="00772E81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Beziehungen</w:t>
            </w:r>
          </w:p>
        </w:tc>
        <w:tc>
          <w:tcPr>
            <w:tcW w:w="2409" w:type="dxa"/>
          </w:tcPr>
          <w:p w14:paraId="11C4F84B" w14:textId="62117C6B" w:rsidR="00772E81" w:rsidRPr="00B4682F" w:rsidRDefault="00772E81" w:rsidP="00DA033E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 xml:space="preserve">Alle </w:t>
            </w:r>
            <w:r w:rsidR="0030206B">
              <w:rPr>
                <w:rFonts w:ascii="RotisSansSerif" w:hAnsi="RotisSansSerif"/>
                <w:sz w:val="22"/>
              </w:rPr>
              <w:t>Mitarbeitenden</w:t>
            </w:r>
          </w:p>
          <w:p w14:paraId="4C7622A6" w14:textId="77777777" w:rsidR="00772E81" w:rsidRPr="00B4682F" w:rsidRDefault="00772E81" w:rsidP="00DA033E">
            <w:pPr>
              <w:pStyle w:val="Rapport"/>
              <w:rPr>
                <w:rFonts w:ascii="RotisSansSerif" w:hAnsi="RotisSansSerif"/>
                <w:sz w:val="22"/>
              </w:rPr>
            </w:pPr>
          </w:p>
          <w:p w14:paraId="6B1C0621" w14:textId="77777777" w:rsidR="00772E81" w:rsidRPr="00B4682F" w:rsidRDefault="00772E81" w:rsidP="00DA033E">
            <w:pPr>
              <w:pStyle w:val="Rapport"/>
              <w:rPr>
                <w:rFonts w:ascii="RotisSansSerif" w:hAnsi="RotisSansSerif"/>
                <w:sz w:val="22"/>
              </w:rPr>
            </w:pPr>
          </w:p>
        </w:tc>
        <w:tc>
          <w:tcPr>
            <w:tcW w:w="2835" w:type="dxa"/>
          </w:tcPr>
          <w:p w14:paraId="2D24194C" w14:textId="70661165" w:rsidR="00772E81" w:rsidRPr="00B4682F" w:rsidRDefault="00090DDB" w:rsidP="00DA033E">
            <w:pPr>
              <w:pStyle w:val="Rapport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4 x / Jahr 12.15 – 16.</w:t>
            </w:r>
            <w:r w:rsidR="00772E81" w:rsidRPr="00B4682F">
              <w:rPr>
                <w:rFonts w:ascii="RotisSansSerif" w:hAnsi="RotisSansSerif"/>
                <w:sz w:val="22"/>
              </w:rPr>
              <w:t xml:space="preserve">00 mit Mittagessen </w:t>
            </w:r>
          </w:p>
        </w:tc>
        <w:tc>
          <w:tcPr>
            <w:tcW w:w="3402" w:type="dxa"/>
          </w:tcPr>
          <w:p w14:paraId="5CEB5572" w14:textId="77777777" w:rsidR="00772E81" w:rsidRPr="00B4682F" w:rsidRDefault="00772E81" w:rsidP="00DA033E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Spezifische Unterlagen</w:t>
            </w:r>
          </w:p>
        </w:tc>
      </w:tr>
      <w:tr w:rsidR="0030206B" w:rsidRPr="00B4682F" w14:paraId="188AF178" w14:textId="77777777" w:rsidTr="00090DDB">
        <w:tc>
          <w:tcPr>
            <w:tcW w:w="1771" w:type="dxa"/>
          </w:tcPr>
          <w:p w14:paraId="21BC0D1F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MA-Info</w:t>
            </w:r>
          </w:p>
        </w:tc>
        <w:tc>
          <w:tcPr>
            <w:tcW w:w="3828" w:type="dxa"/>
          </w:tcPr>
          <w:p w14:paraId="1D589A07" w14:textId="77777777" w:rsidR="0030206B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S</w:t>
            </w:r>
            <w:r w:rsidRPr="00B4682F">
              <w:rPr>
                <w:rFonts w:ascii="RotisSansSerif" w:hAnsi="RotisSansSerif"/>
                <w:sz w:val="22"/>
              </w:rPr>
              <w:t>trategische Schwerpunkte</w:t>
            </w:r>
          </w:p>
          <w:p w14:paraId="4650358E" w14:textId="4C71EBA6" w:rsidR="00090DDB" w:rsidRPr="00B4682F" w:rsidRDefault="00090DD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 xml:space="preserve">Personelles (u.a. abgeschlossene Weiterbildungen) </w:t>
            </w:r>
          </w:p>
        </w:tc>
        <w:tc>
          <w:tcPr>
            <w:tcW w:w="2409" w:type="dxa"/>
          </w:tcPr>
          <w:p w14:paraId="70FB6A1F" w14:textId="7823152E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 xml:space="preserve">Alle </w:t>
            </w:r>
            <w:r>
              <w:rPr>
                <w:rFonts w:ascii="RotisSansSerif" w:hAnsi="RotisSansSerif"/>
                <w:sz w:val="22"/>
              </w:rPr>
              <w:t>Mitarbeitenden</w:t>
            </w:r>
          </w:p>
          <w:p w14:paraId="7C47BB01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</w:p>
        </w:tc>
        <w:tc>
          <w:tcPr>
            <w:tcW w:w="2835" w:type="dxa"/>
          </w:tcPr>
          <w:p w14:paraId="66DDFD36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 xml:space="preserve">1 x Jahresbeginn </w:t>
            </w:r>
          </w:p>
          <w:p w14:paraId="6D47F787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1 x Jahresmitte</w:t>
            </w:r>
          </w:p>
        </w:tc>
        <w:tc>
          <w:tcPr>
            <w:tcW w:w="3402" w:type="dxa"/>
          </w:tcPr>
          <w:p w14:paraId="7CEFD9FE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Anschlag, Intranet</w:t>
            </w:r>
          </w:p>
        </w:tc>
      </w:tr>
      <w:tr w:rsidR="0030206B" w:rsidRPr="00B4682F" w14:paraId="0EB7A50C" w14:textId="77777777" w:rsidTr="00090DDB">
        <w:tc>
          <w:tcPr>
            <w:tcW w:w="1771" w:type="dxa"/>
          </w:tcPr>
          <w:p w14:paraId="255E3660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Bürositzung</w:t>
            </w:r>
          </w:p>
          <w:p w14:paraId="66067A43" w14:textId="65E949FF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Abteilung A</w:t>
            </w:r>
          </w:p>
        </w:tc>
        <w:tc>
          <w:tcPr>
            <w:tcW w:w="3828" w:type="dxa"/>
          </w:tcPr>
          <w:p w14:paraId="218D52BB" w14:textId="310EE332" w:rsidR="0030206B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Arbeitseinteilung</w:t>
            </w:r>
          </w:p>
          <w:p w14:paraId="45AB831C" w14:textId="17AB2C5D" w:rsidR="0030206B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Befinden</w:t>
            </w:r>
          </w:p>
          <w:p w14:paraId="5FD1A555" w14:textId="76476C67" w:rsidR="0030206B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 xml:space="preserve">Fragen, </w:t>
            </w:r>
            <w:r w:rsidRPr="00B4682F">
              <w:rPr>
                <w:rFonts w:ascii="RotisSansSerif" w:hAnsi="RotisSansSerif"/>
                <w:sz w:val="22"/>
              </w:rPr>
              <w:t>Unklarheiten</w:t>
            </w:r>
          </w:p>
          <w:p w14:paraId="08C097C2" w14:textId="41CE4748" w:rsidR="0030206B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Infos aus/für GL</w:t>
            </w:r>
          </w:p>
        </w:tc>
        <w:tc>
          <w:tcPr>
            <w:tcW w:w="2409" w:type="dxa"/>
          </w:tcPr>
          <w:p w14:paraId="625678F1" w14:textId="5311DC0A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A-Mitarbeiter</w:t>
            </w:r>
          </w:p>
        </w:tc>
        <w:tc>
          <w:tcPr>
            <w:tcW w:w="2835" w:type="dxa"/>
          </w:tcPr>
          <w:p w14:paraId="2A6AAD96" w14:textId="774AB56D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6 x / Jahr ca. 1 Std.</w:t>
            </w:r>
          </w:p>
        </w:tc>
        <w:tc>
          <w:tcPr>
            <w:tcW w:w="3402" w:type="dxa"/>
          </w:tcPr>
          <w:p w14:paraId="59922CE1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Protokoll in Form:</w:t>
            </w:r>
          </w:p>
          <w:p w14:paraId="7AD66A44" w14:textId="2D16A74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Beschlüsse und Pendenzenliste</w:t>
            </w:r>
          </w:p>
        </w:tc>
      </w:tr>
      <w:tr w:rsidR="0030206B" w:rsidRPr="00B4682F" w14:paraId="130CFBFA" w14:textId="77777777" w:rsidTr="00090DDB">
        <w:tc>
          <w:tcPr>
            <w:tcW w:w="1771" w:type="dxa"/>
          </w:tcPr>
          <w:p w14:paraId="36437807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Tages-Briefing</w:t>
            </w:r>
          </w:p>
        </w:tc>
        <w:tc>
          <w:tcPr>
            <w:tcW w:w="3828" w:type="dxa"/>
          </w:tcPr>
          <w:p w14:paraId="556086FF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 xml:space="preserve">Arbeitseinteilung, </w:t>
            </w:r>
            <w:proofErr w:type="gramStart"/>
            <w:r w:rsidRPr="00B4682F">
              <w:rPr>
                <w:rFonts w:ascii="RotisSansSerif" w:hAnsi="RotisSansSerif"/>
                <w:sz w:val="22"/>
              </w:rPr>
              <w:t>aktuellste</w:t>
            </w:r>
            <w:proofErr w:type="gramEnd"/>
            <w:r w:rsidRPr="00B4682F">
              <w:rPr>
                <w:rFonts w:ascii="RotisSansSerif" w:hAnsi="RotisSansSerif"/>
                <w:sz w:val="22"/>
              </w:rPr>
              <w:t xml:space="preserve"> Infos</w:t>
            </w:r>
          </w:p>
        </w:tc>
        <w:tc>
          <w:tcPr>
            <w:tcW w:w="2409" w:type="dxa"/>
          </w:tcPr>
          <w:p w14:paraId="7327D866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Einsatzteams</w:t>
            </w:r>
          </w:p>
        </w:tc>
        <w:tc>
          <w:tcPr>
            <w:tcW w:w="2835" w:type="dxa"/>
          </w:tcPr>
          <w:p w14:paraId="5AA5B33E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Täglich</w:t>
            </w:r>
          </w:p>
        </w:tc>
        <w:tc>
          <w:tcPr>
            <w:tcW w:w="3402" w:type="dxa"/>
          </w:tcPr>
          <w:p w14:paraId="21DA4AD6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Spezifische Unterlagen</w:t>
            </w:r>
          </w:p>
          <w:p w14:paraId="4E75AA24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Handnotizen</w:t>
            </w:r>
          </w:p>
        </w:tc>
      </w:tr>
      <w:tr w:rsidR="0030206B" w:rsidRPr="00B4682F" w14:paraId="58E7D618" w14:textId="77777777" w:rsidTr="00090DDB">
        <w:tc>
          <w:tcPr>
            <w:tcW w:w="1771" w:type="dxa"/>
          </w:tcPr>
          <w:p w14:paraId="1A883BB7" w14:textId="16E8738C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Mitarbeiter-Gespräch</w:t>
            </w:r>
          </w:p>
        </w:tc>
        <w:tc>
          <w:tcPr>
            <w:tcW w:w="3828" w:type="dxa"/>
          </w:tcPr>
          <w:p w14:paraId="24027C8C" w14:textId="7968B918" w:rsidR="0030206B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Befindlichkeit</w:t>
            </w:r>
          </w:p>
          <w:p w14:paraId="696B3859" w14:textId="4191D20B" w:rsidR="0030206B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Zusammenarbeit</w:t>
            </w:r>
          </w:p>
          <w:p w14:paraId="54EA1A50" w14:textId="1233C172" w:rsidR="0030206B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Ziele</w:t>
            </w:r>
          </w:p>
          <w:p w14:paraId="77679DFC" w14:textId="2A71EEBE" w:rsidR="00090DDB" w:rsidRPr="00090DDB" w:rsidRDefault="0030206B" w:rsidP="00090DD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Entwicklung</w:t>
            </w:r>
          </w:p>
        </w:tc>
        <w:tc>
          <w:tcPr>
            <w:tcW w:w="2409" w:type="dxa"/>
          </w:tcPr>
          <w:p w14:paraId="5D24D0B8" w14:textId="78AC759B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Mitarbeitende Person mit vorgesetzter Person</w:t>
            </w:r>
          </w:p>
        </w:tc>
        <w:tc>
          <w:tcPr>
            <w:tcW w:w="2835" w:type="dxa"/>
          </w:tcPr>
          <w:p w14:paraId="68680C91" w14:textId="778CD355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1x/ Jahr 2 Std</w:t>
            </w:r>
          </w:p>
        </w:tc>
        <w:tc>
          <w:tcPr>
            <w:tcW w:w="3402" w:type="dxa"/>
          </w:tcPr>
          <w:p w14:paraId="66025015" w14:textId="625CB024" w:rsidR="0030206B" w:rsidRPr="00B4682F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Individuell vorbereiteter Gesprächsleitfaden</w:t>
            </w:r>
          </w:p>
          <w:p w14:paraId="7AB6FBD3" w14:textId="27104513" w:rsidR="0030206B" w:rsidRPr="0030206B" w:rsidRDefault="0030206B" w:rsidP="0030206B">
            <w:pPr>
              <w:pStyle w:val="Rapport"/>
              <w:numPr>
                <w:ilvl w:val="0"/>
                <w:numId w:val="3"/>
              </w:numPr>
              <w:ind w:left="213" w:hanging="142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ausgefüllter Gesprächsleitfaden als Protokoll</w:t>
            </w:r>
          </w:p>
        </w:tc>
      </w:tr>
      <w:tr w:rsidR="0030206B" w:rsidRPr="00B4682F" w14:paraId="010A9C4E" w14:textId="77777777" w:rsidTr="00090DDB">
        <w:tc>
          <w:tcPr>
            <w:tcW w:w="14245" w:type="dxa"/>
            <w:gridSpan w:val="5"/>
            <w:shd w:val="clear" w:color="auto" w:fill="C6D9F1"/>
          </w:tcPr>
          <w:p w14:paraId="511DD895" w14:textId="77777777" w:rsidR="0030206B" w:rsidRPr="00B4682F" w:rsidRDefault="0030206B" w:rsidP="0030206B">
            <w:pPr>
              <w:pStyle w:val="Rapport"/>
              <w:jc w:val="center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lastRenderedPageBreak/>
              <w:t>E X T E R N</w:t>
            </w:r>
          </w:p>
        </w:tc>
      </w:tr>
      <w:tr w:rsidR="0030206B" w:rsidRPr="00B4682F" w14:paraId="1C6EF72C" w14:textId="77777777" w:rsidTr="00090DDB">
        <w:tc>
          <w:tcPr>
            <w:tcW w:w="1771" w:type="dxa"/>
          </w:tcPr>
          <w:p w14:paraId="6E15DCCA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Newsletter</w:t>
            </w:r>
          </w:p>
        </w:tc>
        <w:tc>
          <w:tcPr>
            <w:tcW w:w="3828" w:type="dxa"/>
          </w:tcPr>
          <w:p w14:paraId="57C422D3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Neue Produkte</w:t>
            </w:r>
          </w:p>
          <w:p w14:paraId="1A78D2CB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Berichte über erfolgreiche Projekte</w:t>
            </w:r>
          </w:p>
          <w:p w14:paraId="283B7CEE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Kundenfeedbacks</w:t>
            </w:r>
          </w:p>
          <w:p w14:paraId="0D347F5F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Fachinputs</w:t>
            </w:r>
          </w:p>
        </w:tc>
        <w:tc>
          <w:tcPr>
            <w:tcW w:w="2409" w:type="dxa"/>
          </w:tcPr>
          <w:p w14:paraId="320708E0" w14:textId="340AF494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 xml:space="preserve">Alle Kunden und </w:t>
            </w:r>
            <w:proofErr w:type="gramStart"/>
            <w:r w:rsidRPr="00B4682F">
              <w:rPr>
                <w:rFonts w:ascii="RotisSansSerif" w:hAnsi="RotisSansSerif"/>
                <w:sz w:val="22"/>
              </w:rPr>
              <w:t>potentiellen</w:t>
            </w:r>
            <w:proofErr w:type="gramEnd"/>
            <w:r w:rsidRPr="00B4682F">
              <w:rPr>
                <w:rFonts w:ascii="RotisSansSerif" w:hAnsi="RotisSansSerif"/>
                <w:sz w:val="22"/>
              </w:rPr>
              <w:t xml:space="preserve"> Kunden</w:t>
            </w:r>
          </w:p>
        </w:tc>
        <w:tc>
          <w:tcPr>
            <w:tcW w:w="2835" w:type="dxa"/>
          </w:tcPr>
          <w:p w14:paraId="52EC370A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4x / Jahr</w:t>
            </w:r>
          </w:p>
        </w:tc>
        <w:tc>
          <w:tcPr>
            <w:tcW w:w="3402" w:type="dxa"/>
          </w:tcPr>
          <w:p w14:paraId="4B086747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Elektronische und physische Ablage</w:t>
            </w:r>
          </w:p>
        </w:tc>
      </w:tr>
      <w:tr w:rsidR="0030206B" w:rsidRPr="00B4682F" w14:paraId="0DB44BC8" w14:textId="77777777" w:rsidTr="00090DDB">
        <w:tc>
          <w:tcPr>
            <w:tcW w:w="1771" w:type="dxa"/>
          </w:tcPr>
          <w:p w14:paraId="680D076F" w14:textId="41C8B4B9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Kundenmailings</w:t>
            </w:r>
          </w:p>
        </w:tc>
        <w:tc>
          <w:tcPr>
            <w:tcW w:w="3828" w:type="dxa"/>
          </w:tcPr>
          <w:p w14:paraId="56E30CDB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Sonderaktionen</w:t>
            </w:r>
          </w:p>
          <w:p w14:paraId="5F711E19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Kundenanlässe</w:t>
            </w:r>
          </w:p>
        </w:tc>
        <w:tc>
          <w:tcPr>
            <w:tcW w:w="2409" w:type="dxa"/>
          </w:tcPr>
          <w:p w14:paraId="119C9E8B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Alle Kunden</w:t>
            </w:r>
          </w:p>
        </w:tc>
        <w:tc>
          <w:tcPr>
            <w:tcW w:w="2835" w:type="dxa"/>
          </w:tcPr>
          <w:p w14:paraId="407AFED5" w14:textId="310DC359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>
              <w:rPr>
                <w:rFonts w:ascii="RotisSansSerif" w:hAnsi="RotisSansSerif"/>
                <w:sz w:val="22"/>
              </w:rPr>
              <w:t>8</w:t>
            </w:r>
            <w:r w:rsidRPr="00B4682F">
              <w:rPr>
                <w:rFonts w:ascii="RotisSansSerif" w:hAnsi="RotisSansSerif"/>
                <w:sz w:val="22"/>
              </w:rPr>
              <w:t>x / Jahr</w:t>
            </w:r>
          </w:p>
        </w:tc>
        <w:tc>
          <w:tcPr>
            <w:tcW w:w="3402" w:type="dxa"/>
          </w:tcPr>
          <w:p w14:paraId="498EFE08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Elektronische und physische Ablage</w:t>
            </w:r>
          </w:p>
        </w:tc>
      </w:tr>
      <w:tr w:rsidR="0030206B" w:rsidRPr="00B4682F" w14:paraId="44841BC1" w14:textId="77777777" w:rsidTr="00090DDB">
        <w:tc>
          <w:tcPr>
            <w:tcW w:w="1771" w:type="dxa"/>
          </w:tcPr>
          <w:p w14:paraId="58CBE716" w14:textId="4BC9E510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Kundenanlass</w:t>
            </w:r>
          </w:p>
        </w:tc>
        <w:tc>
          <w:tcPr>
            <w:tcW w:w="3828" w:type="dxa"/>
          </w:tcPr>
          <w:p w14:paraId="216D1002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Beziehungen vertiefen</w:t>
            </w:r>
          </w:p>
          <w:p w14:paraId="700BEE79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Besonderheiten vorstellen</w:t>
            </w:r>
          </w:p>
          <w:p w14:paraId="14C87851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Dank an Kunden</w:t>
            </w:r>
          </w:p>
        </w:tc>
        <w:tc>
          <w:tcPr>
            <w:tcW w:w="2409" w:type="dxa"/>
          </w:tcPr>
          <w:p w14:paraId="69BC85AD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Alle A- &amp; B-Kunden</w:t>
            </w:r>
          </w:p>
        </w:tc>
        <w:tc>
          <w:tcPr>
            <w:tcW w:w="2835" w:type="dxa"/>
          </w:tcPr>
          <w:p w14:paraId="00613E47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Alle 2 Jahre</w:t>
            </w:r>
          </w:p>
        </w:tc>
        <w:tc>
          <w:tcPr>
            <w:tcW w:w="3402" w:type="dxa"/>
          </w:tcPr>
          <w:p w14:paraId="2D9EEA02" w14:textId="77777777" w:rsidR="0030206B" w:rsidRPr="00B4682F" w:rsidRDefault="0030206B" w:rsidP="0030206B">
            <w:pPr>
              <w:pStyle w:val="Rapport"/>
              <w:rPr>
                <w:rFonts w:ascii="RotisSansSerif" w:hAnsi="RotisSansSerif"/>
                <w:sz w:val="22"/>
              </w:rPr>
            </w:pPr>
            <w:r w:rsidRPr="00B4682F">
              <w:rPr>
                <w:rFonts w:ascii="RotisSansSerif" w:hAnsi="RotisSansSerif"/>
                <w:sz w:val="22"/>
              </w:rPr>
              <w:t>Spezifische Unterlagen</w:t>
            </w:r>
          </w:p>
        </w:tc>
      </w:tr>
    </w:tbl>
    <w:p w14:paraId="1FB52A2C" w14:textId="77777777" w:rsidR="00772E81" w:rsidRPr="00B4682F" w:rsidRDefault="00772E81">
      <w:pPr>
        <w:rPr>
          <w:rFonts w:ascii="RotisSansSerif" w:hAnsi="RotisSansSerif"/>
          <w:sz w:val="22"/>
        </w:rPr>
      </w:pPr>
    </w:p>
    <w:sectPr w:rsidR="00772E81" w:rsidRPr="00B4682F" w:rsidSect="00090DDB">
      <w:footerReference w:type="default" r:id="rId8"/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1AD0" w14:textId="77777777" w:rsidR="006C4BE4" w:rsidRDefault="006C4BE4" w:rsidP="006C4BE4">
      <w:r>
        <w:separator/>
      </w:r>
    </w:p>
  </w:endnote>
  <w:endnote w:type="continuationSeparator" w:id="0">
    <w:p w14:paraId="05625329" w14:textId="77777777" w:rsidR="006C4BE4" w:rsidRDefault="006C4BE4" w:rsidP="006C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A61A" w14:textId="63C127F5" w:rsidR="006C4BE4" w:rsidRPr="006C4BE4" w:rsidRDefault="006C4BE4" w:rsidP="006C4BE4">
    <w:pPr>
      <w:rPr>
        <w:rFonts w:ascii="RotisSansSerif" w:hAnsi="RotisSansSerif"/>
        <w:sz w:val="22"/>
        <w:szCs w:val="22"/>
      </w:rPr>
    </w:pPr>
    <w:r w:rsidRPr="006C4BE4">
      <w:rPr>
        <w:rFonts w:ascii="RotisSansSerif" w:hAnsi="RotisSansSerif"/>
        <w:b/>
        <w:bCs/>
        <w:color w:val="A01A47"/>
        <w:szCs w:val="22"/>
      </w:rPr>
      <w:t>vita</w:t>
    </w:r>
    <w:r w:rsidRPr="006C4BE4">
      <w:rPr>
        <w:rFonts w:ascii="RotisSansSerif" w:hAnsi="RotisSansSerif"/>
        <w:color w:val="A01A47"/>
        <w:szCs w:val="22"/>
      </w:rPr>
      <w:t>perspektiv ag</w:t>
    </w:r>
    <w:r w:rsidRPr="006C4BE4">
      <w:rPr>
        <w:rFonts w:ascii="RotisSansSerif" w:hAnsi="RotisSansSerif"/>
        <w:szCs w:val="22"/>
      </w:rPr>
      <w:t xml:space="preserve"> - Winterhaldenstrasse 12 - 3627 Heimberg, Tel. 033 439 30 90; info@vitaperspektiv.ch; www.vitaperspektiv.c</w:t>
    </w:r>
    <w:r w:rsidRPr="006C4BE4">
      <w:rPr>
        <w:rFonts w:ascii="RotisSansSerif" w:hAnsi="RotisSansSerif"/>
        <w:szCs w:val="22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F700" w14:textId="77777777" w:rsidR="006C4BE4" w:rsidRDefault="006C4BE4" w:rsidP="006C4BE4">
      <w:r>
        <w:separator/>
      </w:r>
    </w:p>
  </w:footnote>
  <w:footnote w:type="continuationSeparator" w:id="0">
    <w:p w14:paraId="4DF54451" w14:textId="77777777" w:rsidR="006C4BE4" w:rsidRDefault="006C4BE4" w:rsidP="006C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685F"/>
    <w:multiLevelType w:val="hybridMultilevel"/>
    <w:tmpl w:val="9B70A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16CAA"/>
    <w:multiLevelType w:val="hybridMultilevel"/>
    <w:tmpl w:val="9CA86250"/>
    <w:lvl w:ilvl="0" w:tplc="25BAC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68DB"/>
    <w:multiLevelType w:val="hybridMultilevel"/>
    <w:tmpl w:val="BADE5EF2"/>
    <w:lvl w:ilvl="0" w:tplc="25BAC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5086">
    <w:abstractNumId w:val="1"/>
  </w:num>
  <w:num w:numId="2" w16cid:durableId="1911311032">
    <w:abstractNumId w:val="0"/>
  </w:num>
  <w:num w:numId="3" w16cid:durableId="1212111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E2"/>
    <w:rsid w:val="00090DDB"/>
    <w:rsid w:val="00213F35"/>
    <w:rsid w:val="0030206B"/>
    <w:rsid w:val="006C4BE4"/>
    <w:rsid w:val="00772E81"/>
    <w:rsid w:val="00AC071B"/>
    <w:rsid w:val="00B4682F"/>
    <w:rsid w:val="00D461E2"/>
    <w:rsid w:val="00F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6A9F3"/>
  <w15:chartTrackingRefBased/>
  <w15:docId w15:val="{D73E1C29-C01E-4C29-A803-958431A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1E2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pport">
    <w:name w:val="Rapport"/>
    <w:basedOn w:val="Standard"/>
    <w:rsid w:val="00D461E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rFonts w:ascii="Univers (WN)" w:hAnsi="Univers (WN)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C4B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BE4"/>
    <w:rPr>
      <w:rFonts w:ascii="Univers" w:eastAsia="Times New Roman" w:hAnsi="Univer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C4B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BE4"/>
    <w:rPr>
      <w:rFonts w:ascii="Univers" w:eastAsia="Times New Roman" w:hAnsi="Univer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168C-6151-410D-B7CE-C86F6AFF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Gerber</dc:creator>
  <cp:keywords/>
  <dc:description/>
  <cp:lastModifiedBy>Lorenz Kopp</cp:lastModifiedBy>
  <cp:revision>4</cp:revision>
  <dcterms:created xsi:type="dcterms:W3CDTF">2023-02-07T11:03:00Z</dcterms:created>
  <dcterms:modified xsi:type="dcterms:W3CDTF">2023-02-07T15:37:00Z</dcterms:modified>
</cp:coreProperties>
</file>